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2802"/>
        <w:gridCol w:w="7512"/>
      </w:tblGrid>
      <w:tr w:rsidR="00826796" w:rsidRPr="000A60F4" w:rsidTr="000E1ED3">
        <w:trPr>
          <w:trHeight w:val="1426"/>
        </w:trPr>
        <w:tc>
          <w:tcPr>
            <w:tcW w:w="2802" w:type="dxa"/>
            <w:shd w:val="clear" w:color="auto" w:fill="auto"/>
          </w:tcPr>
          <w:p w:rsidR="00826796" w:rsidRDefault="00826796" w:rsidP="000E1ED3">
            <w:pPr>
              <w:pStyle w:val="a8"/>
              <w:tabs>
                <w:tab w:val="left" w:pos="3261"/>
              </w:tabs>
              <w:rPr>
                <w:sz w:val="20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 xml:space="preserve">   </w:t>
            </w:r>
            <w:r w:rsidRPr="00307C4E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209675" cy="1194922"/>
                  <wp:effectExtent l="19050" t="0" r="9525" b="0"/>
                  <wp:docPr id="4" name="Рисунок 1" descr="C:\Documents and Settings\User\Рабочий стол\Пропаганда\Логотип - эмблема ГИБДД (тех. сервис)\ЛОГО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ропаганда\Логотип - эмблема ГИБДД (тех. сервис)\ЛОГО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73" cy="120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</w:tcPr>
          <w:p w:rsidR="00826796" w:rsidRDefault="00826796" w:rsidP="00826796">
            <w:pPr>
              <w:spacing w:line="276" w:lineRule="auto"/>
              <w:ind w:left="648"/>
              <w:rPr>
                <w:b/>
                <w:sz w:val="28"/>
                <w:szCs w:val="28"/>
              </w:rPr>
            </w:pPr>
          </w:p>
          <w:p w:rsidR="00D02ECD" w:rsidRPr="00B00BD9" w:rsidRDefault="00521F5D" w:rsidP="00521F5D">
            <w:pPr>
              <w:spacing w:line="276" w:lineRule="auto"/>
              <w:ind w:left="33"/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0BD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</w:p>
          <w:p w:rsidR="00826796" w:rsidRPr="00826796" w:rsidRDefault="00521F5D" w:rsidP="00521F5D">
            <w:pPr>
              <w:spacing w:line="276" w:lineRule="auto"/>
              <w:ind w:left="33"/>
              <w:rPr>
                <w:b/>
                <w:sz w:val="32"/>
                <w:szCs w:val="32"/>
              </w:rPr>
            </w:pPr>
            <w:r w:rsidRPr="00B00BD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ИНФОРМАЦИЯ  ГОСАВТОИНСПЕКЦИИ</w:t>
            </w:r>
          </w:p>
        </w:tc>
      </w:tr>
    </w:tbl>
    <w:p w:rsidR="00F6742A" w:rsidRDefault="00F6742A" w:rsidP="00F6742A">
      <w:pPr>
        <w:tabs>
          <w:tab w:val="left" w:pos="1980"/>
        </w:tabs>
        <w:ind w:firstLine="540"/>
        <w:jc w:val="both"/>
        <w:rPr>
          <w:sz w:val="28"/>
          <w:szCs w:val="28"/>
        </w:rPr>
      </w:pPr>
      <w:r w:rsidRPr="00F6742A">
        <w:rPr>
          <w:sz w:val="28"/>
          <w:szCs w:val="28"/>
        </w:rPr>
        <w:t xml:space="preserve">За период 2020 года на территории города Усолье-Сибирское и Усольского района </w:t>
      </w:r>
      <w:r>
        <w:rPr>
          <w:sz w:val="28"/>
          <w:szCs w:val="28"/>
        </w:rPr>
        <w:t>произошло 22</w:t>
      </w:r>
      <w:r w:rsidRPr="00F6742A">
        <w:rPr>
          <w:sz w:val="28"/>
          <w:szCs w:val="28"/>
        </w:rPr>
        <w:t xml:space="preserve"> дорожно-транспортн</w:t>
      </w:r>
      <w:r>
        <w:rPr>
          <w:sz w:val="28"/>
          <w:szCs w:val="28"/>
        </w:rPr>
        <w:t xml:space="preserve">ых </w:t>
      </w:r>
      <w:r w:rsidRPr="00F6742A">
        <w:rPr>
          <w:sz w:val="28"/>
          <w:szCs w:val="28"/>
        </w:rPr>
        <w:t>происшестви</w:t>
      </w:r>
      <w:r>
        <w:rPr>
          <w:sz w:val="28"/>
          <w:szCs w:val="28"/>
        </w:rPr>
        <w:t>я</w:t>
      </w:r>
      <w:r w:rsidRPr="00F6742A">
        <w:rPr>
          <w:sz w:val="28"/>
          <w:szCs w:val="28"/>
        </w:rPr>
        <w:t xml:space="preserve"> с участием детей и подростков, в результате которых 1 ребенок погиб, </w:t>
      </w:r>
      <w:r>
        <w:rPr>
          <w:sz w:val="28"/>
          <w:szCs w:val="28"/>
        </w:rPr>
        <w:t xml:space="preserve">травмы </w:t>
      </w:r>
      <w:r w:rsidRPr="00F6742A">
        <w:rPr>
          <w:sz w:val="28"/>
          <w:szCs w:val="28"/>
        </w:rPr>
        <w:t>получили</w:t>
      </w:r>
      <w:r>
        <w:rPr>
          <w:sz w:val="28"/>
          <w:szCs w:val="28"/>
        </w:rPr>
        <w:t xml:space="preserve"> 23 </w:t>
      </w:r>
      <w:r w:rsidRPr="00F6742A">
        <w:rPr>
          <w:sz w:val="28"/>
          <w:szCs w:val="28"/>
        </w:rPr>
        <w:t>несовершеннолетних</w:t>
      </w:r>
      <w:r>
        <w:rPr>
          <w:sz w:val="28"/>
          <w:szCs w:val="28"/>
        </w:rPr>
        <w:t>.</w:t>
      </w:r>
    </w:p>
    <w:p w:rsidR="00F6742A" w:rsidRPr="00F6742A" w:rsidRDefault="00F6742A" w:rsidP="00F6742A">
      <w:pPr>
        <w:tabs>
          <w:tab w:val="left" w:pos="19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общего числа зарегистрированных </w:t>
      </w:r>
      <w:r w:rsidR="00DE7C50">
        <w:rPr>
          <w:sz w:val="28"/>
          <w:szCs w:val="28"/>
        </w:rPr>
        <w:t xml:space="preserve">в прошлом году </w:t>
      </w:r>
      <w:r>
        <w:rPr>
          <w:sz w:val="28"/>
          <w:szCs w:val="28"/>
        </w:rPr>
        <w:t xml:space="preserve">ДТП </w:t>
      </w:r>
      <w:r w:rsidR="00DE7C50">
        <w:rPr>
          <w:sz w:val="28"/>
          <w:szCs w:val="28"/>
        </w:rPr>
        <w:t xml:space="preserve">с участием детей </w:t>
      </w:r>
      <w:r>
        <w:rPr>
          <w:sz w:val="28"/>
          <w:szCs w:val="28"/>
        </w:rPr>
        <w:t xml:space="preserve">в 10 случаях пострадали несовершеннолетние пассажиры, всего при перевозке </w:t>
      </w:r>
      <w:r w:rsidR="00DE7C50">
        <w:rPr>
          <w:sz w:val="28"/>
          <w:szCs w:val="28"/>
        </w:rPr>
        <w:t xml:space="preserve">транспортом ранения получили </w:t>
      </w:r>
      <w:r>
        <w:rPr>
          <w:sz w:val="28"/>
          <w:szCs w:val="28"/>
        </w:rPr>
        <w:t xml:space="preserve">12 детей-пассажиров.   </w:t>
      </w:r>
    </w:p>
    <w:p w:rsidR="006E1429" w:rsidRDefault="006E1429" w:rsidP="009D2629">
      <w:pPr>
        <w:tabs>
          <w:tab w:val="left" w:pos="1980"/>
        </w:tabs>
        <w:ind w:firstLine="540"/>
        <w:jc w:val="both"/>
        <w:rPr>
          <w:sz w:val="28"/>
          <w:szCs w:val="28"/>
        </w:rPr>
      </w:pPr>
    </w:p>
    <w:p w:rsidR="00DE7C50" w:rsidRDefault="00DE7C50" w:rsidP="00DE7C50">
      <w:pPr>
        <w:ind w:firstLine="539"/>
        <w:jc w:val="both"/>
        <w:rPr>
          <w:sz w:val="28"/>
          <w:szCs w:val="28"/>
        </w:rPr>
      </w:pPr>
      <w:r w:rsidRPr="00DE7C50">
        <w:rPr>
          <w:sz w:val="28"/>
          <w:szCs w:val="28"/>
        </w:rPr>
        <w:t>Согласно информации Г</w:t>
      </w:r>
      <w:r>
        <w:rPr>
          <w:sz w:val="28"/>
          <w:szCs w:val="28"/>
        </w:rPr>
        <w:t xml:space="preserve">лавного Управления </w:t>
      </w:r>
      <w:r w:rsidRPr="00DE7C50">
        <w:rPr>
          <w:sz w:val="28"/>
          <w:szCs w:val="28"/>
        </w:rPr>
        <w:t xml:space="preserve">МВД России по Иркутской области в январе 2021 года на территории региона наблюдалась сложная обстановка с детским дорожно-транспортным травматизмом. </w:t>
      </w:r>
    </w:p>
    <w:p w:rsidR="00DE7C50" w:rsidRPr="00DE7C50" w:rsidRDefault="00DE7C50" w:rsidP="00DE7C50">
      <w:pPr>
        <w:ind w:firstLine="539"/>
        <w:jc w:val="both"/>
        <w:rPr>
          <w:sz w:val="28"/>
          <w:szCs w:val="28"/>
        </w:rPr>
      </w:pPr>
      <w:r w:rsidRPr="00DE7C50">
        <w:rPr>
          <w:sz w:val="28"/>
          <w:szCs w:val="28"/>
        </w:rPr>
        <w:t>По итогам первого месяца зарегистрировано 31 ДТП с участием несовершеннолетних (прошлый год – 27, +13%), в которых 3 ребенка погибли (прошлый год – 0, +100%), ранения получили 34 несовершеннолетних (прошлый год – 29, +14%).</w:t>
      </w:r>
    </w:p>
    <w:p w:rsidR="00DE7C50" w:rsidRDefault="00DE7C50" w:rsidP="00DE7C50">
      <w:pPr>
        <w:ind w:firstLine="539"/>
        <w:jc w:val="both"/>
        <w:rPr>
          <w:sz w:val="28"/>
          <w:szCs w:val="28"/>
        </w:rPr>
      </w:pPr>
      <w:r w:rsidRPr="00DE7C50">
        <w:rPr>
          <w:sz w:val="28"/>
          <w:szCs w:val="28"/>
        </w:rPr>
        <w:t xml:space="preserve">Большая часть пострадавших детей и двое погибших являлись пассажирами транспортных средств. В половине случаев ДТП были зафиксированы нарушения при перевозке несовершеннолетних пассажиров. </w:t>
      </w:r>
    </w:p>
    <w:p w:rsidR="00DE7C50" w:rsidRDefault="00DE7C50" w:rsidP="00DE7C50">
      <w:pPr>
        <w:ind w:firstLine="539"/>
        <w:jc w:val="both"/>
        <w:rPr>
          <w:sz w:val="28"/>
          <w:szCs w:val="28"/>
        </w:rPr>
      </w:pPr>
    </w:p>
    <w:p w:rsidR="00CF5B01" w:rsidRDefault="00CF5B01" w:rsidP="00822331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Госавтоинспекция призывает всех участников дорожного движения к соблюдению мер безопасности при </w:t>
      </w:r>
      <w:r w:rsidR="001040D7">
        <w:rPr>
          <w:sz w:val="28"/>
          <w:szCs w:val="28"/>
          <w:shd w:val="clear" w:color="auto" w:fill="FFFFFF"/>
        </w:rPr>
        <w:t xml:space="preserve">поездке </w:t>
      </w:r>
      <w:r>
        <w:rPr>
          <w:sz w:val="28"/>
          <w:szCs w:val="28"/>
          <w:shd w:val="clear" w:color="auto" w:fill="FFFFFF"/>
        </w:rPr>
        <w:t>транспорт</w:t>
      </w:r>
      <w:r w:rsidR="001040D7">
        <w:rPr>
          <w:sz w:val="28"/>
          <w:szCs w:val="28"/>
          <w:shd w:val="clear" w:color="auto" w:fill="FFFFFF"/>
        </w:rPr>
        <w:t>ом</w:t>
      </w:r>
      <w:r>
        <w:rPr>
          <w:sz w:val="28"/>
          <w:szCs w:val="28"/>
          <w:shd w:val="clear" w:color="auto" w:fill="FFFFFF"/>
        </w:rPr>
        <w:t xml:space="preserve"> и напоминает: </w:t>
      </w:r>
    </w:p>
    <w:p w:rsidR="00822331" w:rsidRDefault="00CF5B01" w:rsidP="00822331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1040D7">
        <w:rPr>
          <w:sz w:val="28"/>
          <w:szCs w:val="28"/>
          <w:shd w:val="clear" w:color="auto" w:fill="FFFFFF"/>
        </w:rPr>
        <w:t>с</w:t>
      </w:r>
      <w:r w:rsidR="00822331">
        <w:rPr>
          <w:sz w:val="28"/>
          <w:szCs w:val="28"/>
          <w:shd w:val="clear" w:color="auto" w:fill="FFFFFF"/>
        </w:rPr>
        <w:t xml:space="preserve">огласно </w:t>
      </w:r>
      <w:r w:rsidR="00822331" w:rsidRPr="001040D7">
        <w:rPr>
          <w:b/>
          <w:sz w:val="28"/>
          <w:szCs w:val="28"/>
          <w:shd w:val="clear" w:color="auto" w:fill="FFFFFF"/>
        </w:rPr>
        <w:t>п. 2.1.2 ПДД РФ</w:t>
      </w:r>
      <w:r w:rsidR="00822331">
        <w:rPr>
          <w:sz w:val="28"/>
          <w:szCs w:val="28"/>
          <w:shd w:val="clear" w:color="auto" w:fill="FFFFFF"/>
        </w:rPr>
        <w:t xml:space="preserve"> п</w:t>
      </w:r>
      <w:r w:rsidR="00822331" w:rsidRPr="00822331">
        <w:rPr>
          <w:sz w:val="28"/>
          <w:szCs w:val="28"/>
          <w:shd w:val="clear" w:color="auto" w:fill="FFFFFF"/>
        </w:rPr>
        <w:t xml:space="preserve">ри движении на транспортном средстве, оборудованном ремнями безопасности, </w:t>
      </w:r>
      <w:r w:rsidR="00822331">
        <w:rPr>
          <w:sz w:val="28"/>
          <w:szCs w:val="28"/>
          <w:shd w:val="clear" w:color="auto" w:fill="FFFFFF"/>
        </w:rPr>
        <w:t xml:space="preserve">водитель обязан </w:t>
      </w:r>
      <w:r w:rsidR="00822331" w:rsidRPr="00822331">
        <w:rPr>
          <w:sz w:val="28"/>
          <w:szCs w:val="28"/>
          <w:shd w:val="clear" w:color="auto" w:fill="FFFFFF"/>
        </w:rPr>
        <w:t>быть пристегнутым и не перевозить пассажиров, не пристегнутых ремнями.</w:t>
      </w:r>
      <w:r w:rsidR="00822331" w:rsidRPr="00822331">
        <w:rPr>
          <w:rStyle w:val="apple-converted-space"/>
          <w:sz w:val="28"/>
          <w:szCs w:val="28"/>
          <w:shd w:val="clear" w:color="auto" w:fill="FFFFFF"/>
        </w:rPr>
        <w:t> </w:t>
      </w:r>
    </w:p>
    <w:p w:rsidR="00822331" w:rsidRPr="00822331" w:rsidRDefault="001040D7" w:rsidP="00822331">
      <w:pPr>
        <w:shd w:val="clear" w:color="auto" w:fill="FFFFFF"/>
        <w:spacing w:line="315" w:lineRule="atLeast"/>
        <w:ind w:firstLine="540"/>
        <w:jc w:val="both"/>
        <w:rPr>
          <w:sz w:val="28"/>
          <w:szCs w:val="28"/>
        </w:rPr>
      </w:pPr>
      <w:r>
        <w:rPr>
          <w:rStyle w:val="blk"/>
          <w:color w:val="000000"/>
          <w:sz w:val="28"/>
          <w:szCs w:val="28"/>
        </w:rPr>
        <w:t>с</w:t>
      </w:r>
      <w:r w:rsidR="00822331">
        <w:rPr>
          <w:rStyle w:val="blk"/>
          <w:color w:val="000000"/>
          <w:sz w:val="28"/>
          <w:szCs w:val="28"/>
        </w:rPr>
        <w:t xml:space="preserve">огласно </w:t>
      </w:r>
      <w:r w:rsidR="00822331" w:rsidRPr="001040D7">
        <w:rPr>
          <w:rStyle w:val="blk"/>
          <w:b/>
          <w:color w:val="000000"/>
          <w:sz w:val="28"/>
          <w:szCs w:val="28"/>
        </w:rPr>
        <w:t>5.1 ПДД РФ</w:t>
      </w:r>
      <w:r w:rsidR="00822331">
        <w:rPr>
          <w:rStyle w:val="blk"/>
          <w:color w:val="000000"/>
          <w:sz w:val="28"/>
          <w:szCs w:val="28"/>
        </w:rPr>
        <w:t xml:space="preserve"> п</w:t>
      </w:r>
      <w:r w:rsidR="00822331" w:rsidRPr="00822331">
        <w:rPr>
          <w:rStyle w:val="blk"/>
          <w:color w:val="000000"/>
          <w:sz w:val="28"/>
          <w:szCs w:val="28"/>
        </w:rPr>
        <w:t>ассажиры обязаны</w:t>
      </w:r>
      <w:bookmarkStart w:id="1" w:name="dst100140"/>
      <w:bookmarkEnd w:id="1"/>
      <w:r w:rsidR="00822331">
        <w:rPr>
          <w:rStyle w:val="blk"/>
          <w:color w:val="000000"/>
          <w:sz w:val="28"/>
          <w:szCs w:val="28"/>
        </w:rPr>
        <w:t xml:space="preserve"> </w:t>
      </w:r>
      <w:r w:rsidR="00822331" w:rsidRPr="00822331">
        <w:rPr>
          <w:rStyle w:val="blk"/>
          <w:color w:val="000000"/>
          <w:sz w:val="28"/>
          <w:szCs w:val="28"/>
        </w:rPr>
        <w:t>при поездке на транспортном средстве, оборудованном ремнями безоп</w:t>
      </w:r>
      <w:r w:rsidR="00822331">
        <w:rPr>
          <w:rStyle w:val="blk"/>
          <w:color w:val="000000"/>
          <w:sz w:val="28"/>
          <w:szCs w:val="28"/>
        </w:rPr>
        <w:t>асности, быть пристегнутыми ими</w:t>
      </w:r>
      <w:bookmarkStart w:id="2" w:name="dst100141"/>
      <w:bookmarkEnd w:id="2"/>
      <w:r w:rsidR="00822331">
        <w:rPr>
          <w:rStyle w:val="blk"/>
          <w:color w:val="000000"/>
          <w:sz w:val="28"/>
          <w:szCs w:val="28"/>
        </w:rPr>
        <w:t>.</w:t>
      </w:r>
    </w:p>
    <w:p w:rsidR="00822331" w:rsidRPr="00822331" w:rsidRDefault="001040D7" w:rsidP="00822331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22331">
        <w:rPr>
          <w:sz w:val="28"/>
          <w:szCs w:val="28"/>
        </w:rPr>
        <w:t xml:space="preserve">огласно </w:t>
      </w:r>
      <w:r w:rsidR="00822331" w:rsidRPr="001040D7">
        <w:rPr>
          <w:b/>
          <w:sz w:val="28"/>
          <w:szCs w:val="28"/>
        </w:rPr>
        <w:t>п. 22.9 ПДД РФ</w:t>
      </w:r>
      <w:r w:rsidR="00822331">
        <w:rPr>
          <w:sz w:val="28"/>
          <w:szCs w:val="28"/>
        </w:rPr>
        <w:t xml:space="preserve"> п</w:t>
      </w:r>
      <w:r w:rsidR="00822331" w:rsidRPr="00822331">
        <w:rPr>
          <w:rStyle w:val="blk"/>
          <w:sz w:val="28"/>
          <w:szCs w:val="28"/>
        </w:rPr>
        <w:t>еревозка детей в возрасте младше 7 лет в легковом автомобиле и кабине грузового автомобиля</w:t>
      </w:r>
      <w:r>
        <w:rPr>
          <w:rStyle w:val="blk"/>
          <w:sz w:val="28"/>
          <w:szCs w:val="28"/>
        </w:rPr>
        <w:t xml:space="preserve"> </w:t>
      </w:r>
      <w:r w:rsidR="00822331" w:rsidRPr="00822331">
        <w:rPr>
          <w:rStyle w:val="blk"/>
          <w:sz w:val="28"/>
          <w:szCs w:val="28"/>
        </w:rPr>
        <w:t>должна осуществляться с использованием детских удерживающих систем (устройств), соответствующих весу и росту ребенка.</w:t>
      </w:r>
      <w:r w:rsidR="00822331" w:rsidRPr="00822331">
        <w:rPr>
          <w:rStyle w:val="nobr"/>
          <w:sz w:val="28"/>
          <w:szCs w:val="28"/>
        </w:rPr>
        <w:t> </w:t>
      </w:r>
    </w:p>
    <w:p w:rsidR="00822331" w:rsidRPr="00822331" w:rsidRDefault="00822331" w:rsidP="00822331">
      <w:pPr>
        <w:shd w:val="clear" w:color="auto" w:fill="FFFFFF"/>
        <w:spacing w:line="315" w:lineRule="atLeast"/>
        <w:ind w:firstLine="540"/>
        <w:jc w:val="both"/>
        <w:rPr>
          <w:sz w:val="28"/>
          <w:szCs w:val="28"/>
        </w:rPr>
      </w:pPr>
      <w:bookmarkStart w:id="3" w:name="dst383"/>
      <w:bookmarkEnd w:id="3"/>
      <w:r w:rsidRPr="00822331">
        <w:rPr>
          <w:rStyle w:val="blk"/>
          <w:sz w:val="28"/>
          <w:szCs w:val="28"/>
        </w:rPr>
        <w:t>Перевозка детей в возрасте от 7 до 11 лет (включительно) в легковом автомобиле</w:t>
      </w:r>
      <w:r w:rsidR="001040D7">
        <w:rPr>
          <w:rStyle w:val="blk"/>
          <w:sz w:val="28"/>
          <w:szCs w:val="28"/>
        </w:rPr>
        <w:t xml:space="preserve"> и кабине грузового автомобиля </w:t>
      </w:r>
      <w:r w:rsidRPr="00822331">
        <w:rPr>
          <w:rStyle w:val="blk"/>
          <w:sz w:val="28"/>
          <w:szCs w:val="28"/>
        </w:rPr>
        <w:t>должна осуществляться с использованием детских удерживающих систем (устройств), соответствующих весу и росту ребенка, или с использованием ремней безопасности, а на переднем сиденье легкового автомобиля - только с использованием детских удерживающих систем (устройств), соответствующих весу и росту ребенка.</w:t>
      </w:r>
    </w:p>
    <w:p w:rsidR="00822331" w:rsidRDefault="00822331" w:rsidP="00822331">
      <w:pPr>
        <w:shd w:val="clear" w:color="auto" w:fill="FFFFFF"/>
        <w:spacing w:line="315" w:lineRule="atLeast"/>
        <w:ind w:firstLine="540"/>
        <w:jc w:val="both"/>
        <w:rPr>
          <w:rStyle w:val="blk"/>
          <w:sz w:val="28"/>
          <w:szCs w:val="28"/>
        </w:rPr>
      </w:pPr>
      <w:bookmarkStart w:id="4" w:name="dst384"/>
      <w:bookmarkStart w:id="5" w:name="dst385"/>
      <w:bookmarkEnd w:id="4"/>
      <w:bookmarkEnd w:id="5"/>
      <w:r w:rsidRPr="00822331">
        <w:rPr>
          <w:rStyle w:val="blk"/>
          <w:sz w:val="28"/>
          <w:szCs w:val="28"/>
        </w:rPr>
        <w:t>Запрещается перевозить детей в возрасте младше 12 лет на заднем сиденье мотоцикла.</w:t>
      </w:r>
    </w:p>
    <w:p w:rsidR="001040D7" w:rsidRPr="00822331" w:rsidRDefault="001040D7" w:rsidP="00822331">
      <w:pPr>
        <w:shd w:val="clear" w:color="auto" w:fill="FFFFFF"/>
        <w:spacing w:line="315" w:lineRule="atLeast"/>
        <w:ind w:firstLine="540"/>
        <w:jc w:val="both"/>
        <w:rPr>
          <w:sz w:val="28"/>
          <w:szCs w:val="28"/>
        </w:rPr>
      </w:pPr>
    </w:p>
    <w:p w:rsidR="00D17FF2" w:rsidRPr="00B00BD9" w:rsidRDefault="00697CC7" w:rsidP="00901E80">
      <w:pPr>
        <w:tabs>
          <w:tab w:val="left" w:pos="1980"/>
        </w:tabs>
        <w:jc w:val="center"/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0BD9">
        <w:rPr>
          <w:b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Берегите себя</w:t>
      </w:r>
      <w:r w:rsidR="00901E80" w:rsidRPr="00B00BD9">
        <w:rPr>
          <w:b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с</w:t>
      </w:r>
      <w:r w:rsidR="00D17FF2" w:rsidRPr="00B00BD9">
        <w:rPr>
          <w:b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облюд</w:t>
      </w:r>
      <w:r w:rsidR="005421C3" w:rsidRPr="00B00BD9">
        <w:rPr>
          <w:b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айте Правила дорожного движения!</w:t>
      </w:r>
    </w:p>
    <w:sectPr w:rsidR="00D17FF2" w:rsidRPr="00B00BD9" w:rsidSect="00104B37">
      <w:pgSz w:w="11906" w:h="16838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629"/>
    <w:rsid w:val="00005BF4"/>
    <w:rsid w:val="0008183D"/>
    <w:rsid w:val="00085800"/>
    <w:rsid w:val="000A41B2"/>
    <w:rsid w:val="000B7519"/>
    <w:rsid w:val="000E45CB"/>
    <w:rsid w:val="000E572E"/>
    <w:rsid w:val="001039CE"/>
    <w:rsid w:val="001040D7"/>
    <w:rsid w:val="00104B37"/>
    <w:rsid w:val="0011358D"/>
    <w:rsid w:val="001656C5"/>
    <w:rsid w:val="001D21C5"/>
    <w:rsid w:val="00277861"/>
    <w:rsid w:val="002E49C2"/>
    <w:rsid w:val="00304BBA"/>
    <w:rsid w:val="00322165"/>
    <w:rsid w:val="003B2FFC"/>
    <w:rsid w:val="004310EF"/>
    <w:rsid w:val="0045179B"/>
    <w:rsid w:val="004662CD"/>
    <w:rsid w:val="004C10FE"/>
    <w:rsid w:val="004C2BB5"/>
    <w:rsid w:val="004D2D73"/>
    <w:rsid w:val="00501F12"/>
    <w:rsid w:val="00514553"/>
    <w:rsid w:val="00521F5D"/>
    <w:rsid w:val="00524E94"/>
    <w:rsid w:val="005421C3"/>
    <w:rsid w:val="00550E4B"/>
    <w:rsid w:val="005776B5"/>
    <w:rsid w:val="005C0E06"/>
    <w:rsid w:val="005E1D3C"/>
    <w:rsid w:val="00613A19"/>
    <w:rsid w:val="0061525F"/>
    <w:rsid w:val="00646817"/>
    <w:rsid w:val="00697CC7"/>
    <w:rsid w:val="006B3EEC"/>
    <w:rsid w:val="006E1429"/>
    <w:rsid w:val="00754D4E"/>
    <w:rsid w:val="00796708"/>
    <w:rsid w:val="007B7897"/>
    <w:rsid w:val="00822331"/>
    <w:rsid w:val="00826796"/>
    <w:rsid w:val="008768DE"/>
    <w:rsid w:val="008A2318"/>
    <w:rsid w:val="008B6A0E"/>
    <w:rsid w:val="008F7F3D"/>
    <w:rsid w:val="00901E80"/>
    <w:rsid w:val="009154EA"/>
    <w:rsid w:val="00936198"/>
    <w:rsid w:val="009A24A9"/>
    <w:rsid w:val="009B11C5"/>
    <w:rsid w:val="009D2629"/>
    <w:rsid w:val="009F4CE0"/>
    <w:rsid w:val="00A85DBC"/>
    <w:rsid w:val="00AD6F6F"/>
    <w:rsid w:val="00B00BD9"/>
    <w:rsid w:val="00BA7D21"/>
    <w:rsid w:val="00BC0940"/>
    <w:rsid w:val="00BD006C"/>
    <w:rsid w:val="00C56E53"/>
    <w:rsid w:val="00C63D4F"/>
    <w:rsid w:val="00C70352"/>
    <w:rsid w:val="00CB274B"/>
    <w:rsid w:val="00CC09F7"/>
    <w:rsid w:val="00CC5FC7"/>
    <w:rsid w:val="00CF4E0D"/>
    <w:rsid w:val="00CF5B01"/>
    <w:rsid w:val="00D02ECD"/>
    <w:rsid w:val="00D17FF2"/>
    <w:rsid w:val="00D8698F"/>
    <w:rsid w:val="00DE7C50"/>
    <w:rsid w:val="00E00397"/>
    <w:rsid w:val="00E155C1"/>
    <w:rsid w:val="00E648BD"/>
    <w:rsid w:val="00EB524B"/>
    <w:rsid w:val="00EE28C4"/>
    <w:rsid w:val="00F6742A"/>
    <w:rsid w:val="00F92155"/>
    <w:rsid w:val="00FA7729"/>
    <w:rsid w:val="00FE07E5"/>
    <w:rsid w:val="00FE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D2629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rsid w:val="009D2629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14553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E1D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D3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aliases w:val="Знак"/>
    <w:basedOn w:val="a"/>
    <w:next w:val="a"/>
    <w:link w:val="1"/>
    <w:qFormat/>
    <w:rsid w:val="00826796"/>
    <w:pPr>
      <w:spacing w:after="120"/>
      <w:jc w:val="center"/>
    </w:pPr>
    <w:rPr>
      <w:sz w:val="26"/>
    </w:rPr>
  </w:style>
  <w:style w:type="character" w:customStyle="1" w:styleId="a9">
    <w:name w:val="Название Знак"/>
    <w:basedOn w:val="a0"/>
    <w:uiPriority w:val="10"/>
    <w:rsid w:val="008267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aliases w:val="Знак Знак"/>
    <w:basedOn w:val="a0"/>
    <w:link w:val="a8"/>
    <w:rsid w:val="00826796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pple-converted-space">
    <w:name w:val="apple-converted-space"/>
    <w:basedOn w:val="a0"/>
    <w:rsid w:val="00822331"/>
  </w:style>
  <w:style w:type="character" w:customStyle="1" w:styleId="blk">
    <w:name w:val="blk"/>
    <w:basedOn w:val="a0"/>
    <w:rsid w:val="00822331"/>
  </w:style>
  <w:style w:type="character" w:customStyle="1" w:styleId="nobr">
    <w:name w:val="nobr"/>
    <w:basedOn w:val="a0"/>
    <w:rsid w:val="00822331"/>
  </w:style>
  <w:style w:type="character" w:styleId="aa">
    <w:name w:val="Hyperlink"/>
    <w:basedOn w:val="a0"/>
    <w:uiPriority w:val="99"/>
    <w:semiHidden/>
    <w:unhideWhenUsed/>
    <w:rsid w:val="008223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D2629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rsid w:val="009D2629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14553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E1D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D3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aliases w:val="Знак"/>
    <w:basedOn w:val="a"/>
    <w:next w:val="a"/>
    <w:link w:val="1"/>
    <w:qFormat/>
    <w:rsid w:val="00826796"/>
    <w:pPr>
      <w:spacing w:after="120"/>
      <w:jc w:val="center"/>
    </w:pPr>
    <w:rPr>
      <w:sz w:val="26"/>
    </w:rPr>
  </w:style>
  <w:style w:type="character" w:customStyle="1" w:styleId="a9">
    <w:name w:val="Название Знак"/>
    <w:basedOn w:val="a0"/>
    <w:uiPriority w:val="10"/>
    <w:rsid w:val="008267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aliases w:val="Знак Знак"/>
    <w:basedOn w:val="a0"/>
    <w:link w:val="a8"/>
    <w:rsid w:val="00826796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pple-converted-space">
    <w:name w:val="apple-converted-space"/>
    <w:basedOn w:val="a0"/>
    <w:rsid w:val="00822331"/>
  </w:style>
  <w:style w:type="character" w:customStyle="1" w:styleId="blk">
    <w:name w:val="blk"/>
    <w:basedOn w:val="a0"/>
    <w:rsid w:val="00822331"/>
  </w:style>
  <w:style w:type="character" w:customStyle="1" w:styleId="nobr">
    <w:name w:val="nobr"/>
    <w:basedOn w:val="a0"/>
    <w:rsid w:val="00822331"/>
  </w:style>
  <w:style w:type="character" w:styleId="aa">
    <w:name w:val="Hyperlink"/>
    <w:basedOn w:val="a0"/>
    <w:uiPriority w:val="99"/>
    <w:semiHidden/>
    <w:unhideWhenUsed/>
    <w:rsid w:val="008223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644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5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75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46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100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845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79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0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8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03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82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51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15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07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63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15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DCA4F-B811-4068-AE7E-D7DB413AD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cp:lastPrinted>2018-09-12T09:09:00Z</cp:lastPrinted>
  <dcterms:created xsi:type="dcterms:W3CDTF">2021-02-19T02:30:00Z</dcterms:created>
  <dcterms:modified xsi:type="dcterms:W3CDTF">2021-02-19T02:30:00Z</dcterms:modified>
</cp:coreProperties>
</file>